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742B" w14:textId="53324813" w:rsidR="004B6C74" w:rsidRDefault="004B6C74" w:rsidP="00DC1EAB">
      <w:pPr>
        <w:pStyle w:val="Heading1"/>
      </w:pPr>
      <w:bookmarkStart w:id="0" w:name="_Toc1081013518"/>
      <w:r>
        <w:t>Call for Access to E-RIHS ERIC Services</w:t>
      </w:r>
      <w:bookmarkEnd w:id="0"/>
    </w:p>
    <w:p w14:paraId="5370700C" w14:textId="19598E69" w:rsidR="004B6C74" w:rsidRPr="00035E84" w:rsidRDefault="004B6C74" w:rsidP="004B6C74">
      <w:pPr>
        <w:spacing w:after="0"/>
      </w:pPr>
      <w:r w:rsidRPr="00035E84">
        <w:t xml:space="preserve">We are pleased to announce the </w:t>
      </w:r>
      <w:r w:rsidR="00B92F15">
        <w:t xml:space="preserve">opening of </w:t>
      </w:r>
      <w:r>
        <w:t xml:space="preserve">the </w:t>
      </w:r>
      <w:r>
        <w:rPr>
          <w:b/>
          <w:bCs/>
        </w:rPr>
        <w:t>1st</w:t>
      </w:r>
      <w:r w:rsidRPr="00035E84">
        <w:rPr>
          <w:b/>
          <w:bCs/>
        </w:rPr>
        <w:t xml:space="preserve"> Call for Access</w:t>
      </w:r>
      <w:r w:rsidRPr="00035E84">
        <w:t xml:space="preserve"> to </w:t>
      </w:r>
      <w:r w:rsidR="00B92F15">
        <w:t xml:space="preserve">the </w:t>
      </w:r>
      <w:r w:rsidRPr="00035E84">
        <w:t>services</w:t>
      </w:r>
      <w:r w:rsidR="00B92F15">
        <w:t xml:space="preserve"> of E-RIHS ERIC</w:t>
      </w:r>
      <w:r>
        <w:t>.</w:t>
      </w:r>
    </w:p>
    <w:p w14:paraId="1B875993" w14:textId="40E18770" w:rsidR="004B6C74" w:rsidRPr="00035E84" w:rsidRDefault="004B6C74" w:rsidP="004B6C74">
      <w:pPr>
        <w:spacing w:after="0"/>
      </w:pPr>
      <w:r>
        <w:t>Th</w:t>
      </w:r>
      <w:r w:rsidR="00B92F15">
        <w:t>e</w:t>
      </w:r>
      <w:r>
        <w:t xml:space="preserve"> call invites </w:t>
      </w:r>
      <w:r w:rsidR="00B92F15">
        <w:t xml:space="preserve">scholars, </w:t>
      </w:r>
      <w:r>
        <w:t xml:space="preserve">researchers </w:t>
      </w:r>
      <w:r w:rsidR="00B92F15">
        <w:t xml:space="preserve">and professionals </w:t>
      </w:r>
      <w:r>
        <w:t xml:space="preserve">to apply </w:t>
      </w:r>
      <w:r w:rsidR="002525C1">
        <w:t xml:space="preserve">for </w:t>
      </w:r>
      <w:r w:rsidR="002525C1" w:rsidRPr="002525C1">
        <w:t>access</w:t>
      </w:r>
      <w:r w:rsidRPr="002525C1">
        <w:t xml:space="preserve"> to</w:t>
      </w:r>
      <w:r>
        <w:t xml:space="preserve"> cutting-edge instrumentation, scientific expertise, and unique collections offered by </w:t>
      </w:r>
      <w:r w:rsidR="002525C1">
        <w:t xml:space="preserve">the </w:t>
      </w:r>
      <w:r>
        <w:t>E-RIHS ERIC platforms, including:</w:t>
      </w:r>
    </w:p>
    <w:p w14:paraId="32840E61" w14:textId="06F771DA" w:rsidR="004B6C74" w:rsidRPr="00035E84" w:rsidRDefault="004B6C74" w:rsidP="004B6C74">
      <w:pPr>
        <w:numPr>
          <w:ilvl w:val="0"/>
          <w:numId w:val="41"/>
        </w:numPr>
        <w:spacing w:after="0"/>
      </w:pPr>
      <w:r w:rsidRPr="00035E84">
        <w:rPr>
          <w:b/>
          <w:bCs/>
        </w:rPr>
        <w:t>MOLAB</w:t>
      </w:r>
      <w:r w:rsidR="00B92F15">
        <w:t xml:space="preserve"> </w:t>
      </w:r>
      <w:r w:rsidRPr="00035E84">
        <w:t xml:space="preserve">for in situ, non-invasive analysis using </w:t>
      </w:r>
      <w:r w:rsidR="002525C1">
        <w:t>portable</w:t>
      </w:r>
      <w:r w:rsidRPr="00035E84">
        <w:t xml:space="preserve"> </w:t>
      </w:r>
      <w:r w:rsidR="00B92F15">
        <w:t>equipment</w:t>
      </w:r>
    </w:p>
    <w:p w14:paraId="0F287F00" w14:textId="0E2E90B4" w:rsidR="004B6C74" w:rsidRPr="00035E84" w:rsidRDefault="004B6C74" w:rsidP="004B6C74">
      <w:pPr>
        <w:numPr>
          <w:ilvl w:val="0"/>
          <w:numId w:val="41"/>
        </w:numPr>
        <w:spacing w:after="0"/>
      </w:pPr>
      <w:r w:rsidRPr="00035E84">
        <w:rPr>
          <w:b/>
          <w:bCs/>
        </w:rPr>
        <w:t>FIXLAB</w:t>
      </w:r>
      <w:r w:rsidRPr="00035E84">
        <w:t xml:space="preserve"> for access to large-scale, stationary analytical facilities</w:t>
      </w:r>
    </w:p>
    <w:p w14:paraId="1F9CDBB9" w14:textId="42AD2B6C" w:rsidR="004B6C74" w:rsidRPr="00035E84" w:rsidRDefault="004B6C74" w:rsidP="004B6C74">
      <w:pPr>
        <w:numPr>
          <w:ilvl w:val="0"/>
          <w:numId w:val="41"/>
        </w:numPr>
        <w:spacing w:after="0"/>
      </w:pPr>
      <w:r w:rsidRPr="27E83718">
        <w:rPr>
          <w:b/>
          <w:bCs/>
        </w:rPr>
        <w:t>ARCHLAB</w:t>
      </w:r>
      <w:r w:rsidR="00B92F15">
        <w:t xml:space="preserve"> </w:t>
      </w:r>
      <w:r>
        <w:t>for access to curated scientific archives and sample collections</w:t>
      </w:r>
    </w:p>
    <w:p w14:paraId="19F5DD30" w14:textId="484BCFB5" w:rsidR="1F56DEB8" w:rsidRDefault="1F56DEB8" w:rsidP="27E83718">
      <w:pPr>
        <w:numPr>
          <w:ilvl w:val="0"/>
          <w:numId w:val="41"/>
        </w:numPr>
        <w:spacing w:after="0"/>
      </w:pPr>
      <w:r w:rsidRPr="27E83718">
        <w:rPr>
          <w:b/>
          <w:bCs/>
        </w:rPr>
        <w:t>DIGILAB</w:t>
      </w:r>
      <w:r w:rsidR="00B92F15">
        <w:rPr>
          <w:b/>
          <w:bCs/>
        </w:rPr>
        <w:t xml:space="preserve"> </w:t>
      </w:r>
      <w:r w:rsidR="002525C1" w:rsidRPr="002525C1">
        <w:t>for access to digital tools</w:t>
      </w:r>
      <w:r w:rsidR="00B92F15">
        <w:t>.</w:t>
      </w:r>
    </w:p>
    <w:p w14:paraId="5FA60EF0" w14:textId="77777777" w:rsidR="004B6C74" w:rsidRDefault="004B6C74" w:rsidP="004B6C74">
      <w:pPr>
        <w:spacing w:after="0"/>
        <w:rPr>
          <w:b/>
          <w:bCs/>
        </w:rPr>
      </w:pPr>
    </w:p>
    <w:p w14:paraId="30679766" w14:textId="0143868A" w:rsidR="00DC1EAB" w:rsidRDefault="004B6C74" w:rsidP="2672B6F8">
      <w:pPr>
        <w:rPr>
          <w:rStyle w:val="Heading3Char"/>
          <w:b/>
          <w:bCs/>
        </w:rPr>
      </w:pPr>
      <w:bookmarkStart w:id="1" w:name="_Toc1203076703"/>
      <w:r w:rsidRPr="2672B6F8">
        <w:rPr>
          <w:rStyle w:val="Heading3Char"/>
          <w:b/>
          <w:bCs/>
        </w:rPr>
        <w:t>Who can apply</w:t>
      </w:r>
      <w:bookmarkEnd w:id="1"/>
    </w:p>
    <w:p w14:paraId="0097F903" w14:textId="68EDDB78" w:rsidR="004B6C74" w:rsidRPr="00035E84" w:rsidRDefault="004B6C74" w:rsidP="004B6C74">
      <w:pPr>
        <w:spacing w:after="0"/>
      </w:pPr>
      <w:r>
        <w:t xml:space="preserve">Researchers </w:t>
      </w:r>
      <w:r w:rsidR="00B92F15">
        <w:t xml:space="preserve">and professionals </w:t>
      </w:r>
      <w:r>
        <w:t>based in EU Member States and Associated Countries, as well as international applicants, are welcome to apply. Projects will be selected based on scientific excellence.</w:t>
      </w:r>
    </w:p>
    <w:p w14:paraId="6138AA2D" w14:textId="77777777" w:rsidR="004B6C74" w:rsidRDefault="004B6C74" w:rsidP="004B6C74">
      <w:pPr>
        <w:spacing w:after="0"/>
        <w:rPr>
          <w:b/>
          <w:bCs/>
        </w:rPr>
      </w:pPr>
    </w:p>
    <w:p w14:paraId="215AB9FC" w14:textId="02EE47B6" w:rsidR="00DC1EAB" w:rsidRDefault="004B6C74" w:rsidP="2672B6F8">
      <w:pPr>
        <w:spacing w:after="0"/>
        <w:rPr>
          <w:rStyle w:val="Heading3Char"/>
          <w:b/>
          <w:bCs/>
        </w:rPr>
      </w:pPr>
      <w:bookmarkStart w:id="2" w:name="_Toc1612435279"/>
      <w:r w:rsidRPr="2672B6F8">
        <w:rPr>
          <w:rStyle w:val="Heading3Char"/>
          <w:b/>
          <w:bCs/>
        </w:rPr>
        <w:t>How to apply</w:t>
      </w:r>
      <w:bookmarkEnd w:id="2"/>
    </w:p>
    <w:p w14:paraId="55E56221" w14:textId="5856F93F" w:rsidR="004B6C74" w:rsidRPr="00DC1EAB" w:rsidRDefault="2B5E4F79" w:rsidP="4DFD5335">
      <w:pPr>
        <w:spacing w:after="0"/>
        <w:rPr>
          <w:rFonts w:eastAsiaTheme="majorEastAsia" w:cstheme="majorBidi"/>
          <w:color w:val="ED7D31" w:themeColor="accent2"/>
          <w:szCs w:val="24"/>
        </w:rPr>
      </w:pPr>
      <w:r w:rsidRPr="4DFD5335">
        <w:rPr>
          <w:szCs w:val="24"/>
        </w:rPr>
        <w:t xml:space="preserve">Visit </w:t>
      </w:r>
      <w:hyperlink r:id="rId11">
        <w:r w:rsidR="530EEF5E" w:rsidRPr="4DFD5335">
          <w:rPr>
            <w:rStyle w:val="Hyperlink"/>
            <w:rFonts w:ascii="Proxima Nova" w:eastAsia="Proxima Nova" w:hAnsi="Proxima Nova" w:cs="Proxima Nova"/>
            <w:sz w:val="24"/>
            <w:szCs w:val="24"/>
          </w:rPr>
          <w:t>https://www.e-rihs.eu/call-for-access/</w:t>
        </w:r>
      </w:hyperlink>
      <w:r w:rsidRPr="4DFD5335">
        <w:rPr>
          <w:szCs w:val="24"/>
        </w:rPr>
        <w:t xml:space="preserve"> for application guidelines, eligibility criteria, and detailed descriptions of available services in the Catalogue of Services.</w:t>
      </w:r>
    </w:p>
    <w:p w14:paraId="7F2D712E" w14:textId="203479CD" w:rsidR="004B6C74" w:rsidRDefault="004B6C74" w:rsidP="2672B6F8">
      <w:pPr>
        <w:pStyle w:val="Heading3"/>
        <w:rPr>
          <w:b/>
          <w:bCs/>
        </w:rPr>
      </w:pPr>
      <w:bookmarkStart w:id="3" w:name="_Toc1866038655"/>
      <w:r w:rsidRPr="2672B6F8">
        <w:rPr>
          <w:b/>
          <w:bCs/>
        </w:rPr>
        <w:t xml:space="preserve">Important </w:t>
      </w:r>
      <w:r w:rsidR="5BAA2B43" w:rsidRPr="2672B6F8">
        <w:rPr>
          <w:b/>
          <w:bCs/>
        </w:rPr>
        <w:t>d</w:t>
      </w:r>
      <w:r w:rsidRPr="2672B6F8">
        <w:rPr>
          <w:b/>
          <w:bCs/>
        </w:rPr>
        <w:t>ates</w:t>
      </w:r>
      <w:bookmarkEnd w:id="3"/>
    </w:p>
    <w:p w14:paraId="160275FC" w14:textId="052E1253" w:rsidR="003E00DD" w:rsidRPr="003E00DD" w:rsidRDefault="003E00DD" w:rsidP="003E00DD">
      <w:pPr>
        <w:rPr>
          <w:b/>
          <w:bCs/>
        </w:rPr>
      </w:pPr>
      <w:r w:rsidRPr="3848448F">
        <w:rPr>
          <w:b/>
          <w:bCs/>
        </w:rPr>
        <w:t>30 June 2025:</w:t>
      </w:r>
      <w:r>
        <w:tab/>
      </w:r>
      <w:r>
        <w:tab/>
      </w:r>
      <w:r w:rsidRPr="3848448F">
        <w:rPr>
          <w:b/>
          <w:bCs/>
        </w:rPr>
        <w:t>1st Call for Access Open</w:t>
      </w:r>
    </w:p>
    <w:p w14:paraId="777513F8" w14:textId="0076F6F0" w:rsidR="003E00DD" w:rsidRPr="003E00DD" w:rsidRDefault="003E00DD" w:rsidP="003E00DD">
      <w:pPr>
        <w:rPr>
          <w:b/>
          <w:bCs/>
        </w:rPr>
      </w:pPr>
      <w:r w:rsidRPr="3848448F">
        <w:rPr>
          <w:b/>
          <w:bCs/>
        </w:rPr>
        <w:t xml:space="preserve">30 September 2025: </w:t>
      </w:r>
      <w:r>
        <w:tab/>
      </w:r>
      <w:r w:rsidRPr="3848448F">
        <w:rPr>
          <w:b/>
          <w:bCs/>
        </w:rPr>
        <w:t>Submission Deadline</w:t>
      </w:r>
    </w:p>
    <w:p w14:paraId="367DA44A" w14:textId="3BB16BCB" w:rsidR="003E00DD" w:rsidRPr="003E00DD" w:rsidRDefault="003E00DD" w:rsidP="003E00DD">
      <w:pPr>
        <w:rPr>
          <w:b/>
          <w:bCs/>
        </w:rPr>
      </w:pPr>
      <w:r w:rsidRPr="3848448F">
        <w:rPr>
          <w:b/>
          <w:bCs/>
        </w:rPr>
        <w:t xml:space="preserve">January 2026: </w:t>
      </w:r>
      <w:r>
        <w:tab/>
      </w:r>
      <w:r>
        <w:tab/>
      </w:r>
      <w:r w:rsidRPr="3848448F">
        <w:rPr>
          <w:b/>
          <w:bCs/>
        </w:rPr>
        <w:t>Announcement of Awarded Projects</w:t>
      </w:r>
    </w:p>
    <w:p w14:paraId="51B71FFA" w14:textId="77777777" w:rsidR="003E00DD" w:rsidRDefault="003E00DD" w:rsidP="004B6C74">
      <w:pPr>
        <w:spacing w:after="0"/>
      </w:pPr>
    </w:p>
    <w:p w14:paraId="3FE585E2" w14:textId="4F5F0602" w:rsidR="003E00DD" w:rsidRDefault="004B6C74" w:rsidP="2672B6F8">
      <w:pPr>
        <w:spacing w:after="0"/>
        <w:rPr>
          <w:rFonts w:eastAsiaTheme="majorEastAsia" w:cstheme="majorBidi"/>
          <w:b/>
          <w:bCs/>
          <w:color w:val="ED7D31" w:themeColor="accent2"/>
          <w:sz w:val="28"/>
          <w:szCs w:val="28"/>
        </w:rPr>
      </w:pPr>
      <w:r w:rsidRPr="2672B6F8">
        <w:rPr>
          <w:rFonts w:eastAsiaTheme="majorEastAsia" w:cstheme="majorBidi"/>
          <w:b/>
          <w:bCs/>
          <w:color w:val="ED7D31" w:themeColor="accent2"/>
          <w:sz w:val="28"/>
          <w:szCs w:val="28"/>
        </w:rPr>
        <w:t>Support</w:t>
      </w:r>
    </w:p>
    <w:p w14:paraId="71434738" w14:textId="4EC6E900" w:rsidR="004B6C74" w:rsidRPr="00035E84" w:rsidRDefault="004B6C74" w:rsidP="004B6C74">
      <w:pPr>
        <w:spacing w:after="0"/>
      </w:pPr>
      <w:r>
        <w:t>Technical and scientific support will be provided throughout the access period.</w:t>
      </w:r>
    </w:p>
    <w:p w14:paraId="3D102967" w14:textId="711E1DCF" w:rsidR="004B6C74" w:rsidRDefault="7552DEC0" w:rsidP="004B6C74">
      <w:pPr>
        <w:spacing w:after="0"/>
      </w:pPr>
      <w:r>
        <w:t xml:space="preserve">We look forward to supporting your project through our integrated platforms and expert </w:t>
      </w:r>
      <w:r w:rsidRPr="003E00DD">
        <w:t>community.</w:t>
      </w:r>
    </w:p>
    <w:p w14:paraId="64520E53" w14:textId="77777777" w:rsidR="003E00DD" w:rsidRPr="003E00DD" w:rsidRDefault="003E00DD" w:rsidP="004B6C74">
      <w:pPr>
        <w:spacing w:after="0"/>
      </w:pPr>
    </w:p>
    <w:p w14:paraId="5B6CE4D9" w14:textId="40DB1B31" w:rsidR="7552DEC0" w:rsidRPr="003E00DD" w:rsidRDefault="7552DEC0" w:rsidP="7552DEC0">
      <w:pPr>
        <w:spacing w:after="0"/>
      </w:pPr>
      <w:r w:rsidRPr="003E00DD">
        <w:t xml:space="preserve">For further information go check </w:t>
      </w:r>
      <w:hyperlink r:id="rId12">
        <w:r w:rsidRPr="003E00DD">
          <w:rPr>
            <w:rStyle w:val="Hyperlink"/>
            <w:rFonts w:ascii="Proxima Nova" w:eastAsia="Proxima Nova" w:hAnsi="Proxima Nova" w:cs="Proxima Nova"/>
            <w:sz w:val="24"/>
            <w:szCs w:val="24"/>
          </w:rPr>
          <w:t>https://www.e-rihs.eu/call-for-access/</w:t>
        </w:r>
      </w:hyperlink>
    </w:p>
    <w:p w14:paraId="3FFF53C6" w14:textId="1C7D3570" w:rsidR="00C16614" w:rsidRPr="003E00DD" w:rsidRDefault="004B6C74" w:rsidP="003E00DD">
      <w:pPr>
        <w:spacing w:after="0"/>
      </w:pPr>
      <w:r w:rsidRPr="003E00DD">
        <w:t xml:space="preserve">For inquiries, please contact: </w:t>
      </w:r>
      <w:hyperlink r:id="rId13" w:history="1">
        <w:r w:rsidR="00C16614" w:rsidRPr="003E00DD">
          <w:rPr>
            <w:rStyle w:val="Hyperlink"/>
            <w:rFonts w:ascii="Proxima Nova" w:hAnsi="Proxima Nova"/>
            <w:sz w:val="24"/>
          </w:rPr>
          <w:t>helpdesk@e-rihs.eu</w:t>
        </w:r>
      </w:hyperlink>
    </w:p>
    <w:sectPr w:rsidR="00C16614" w:rsidRPr="003E00DD" w:rsidSect="00BF7B30">
      <w:headerReference w:type="default" r:id="rId14"/>
      <w:footerReference w:type="default" r:id="rId15"/>
      <w:pgSz w:w="11900" w:h="16840"/>
      <w:pgMar w:top="1417" w:right="1134" w:bottom="1134" w:left="1134" w:header="102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A39C" w14:textId="77777777" w:rsidR="00B8794B" w:rsidRDefault="00B8794B" w:rsidP="00E63E1B">
      <w:r>
        <w:separator/>
      </w:r>
    </w:p>
  </w:endnote>
  <w:endnote w:type="continuationSeparator" w:id="0">
    <w:p w14:paraId="2671D537" w14:textId="77777777" w:rsidR="00B8794B" w:rsidRDefault="00B8794B" w:rsidP="00E6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Candara"/>
    <w:charset w:val="00"/>
    <w:family w:val="auto"/>
    <w:pitch w:val="variable"/>
    <w:sig w:usb0="00000001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roxima Nova Medium">
    <w:altName w:val="Candara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104A" w14:textId="5190B4E7" w:rsidR="00C30542" w:rsidRPr="00E63E1B" w:rsidRDefault="00C30542" w:rsidP="00375BA4">
    <w:pPr>
      <w:pStyle w:val="Footer"/>
      <w:rPr>
        <w:rStyle w:val="Hyperlink"/>
      </w:rPr>
    </w:pPr>
  </w:p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828"/>
    </w:tblGrid>
    <w:tr w:rsidR="0085494B" w14:paraId="2CE57F6B" w14:textId="77777777" w:rsidTr="003C08AF">
      <w:trPr>
        <w:trHeight w:val="964"/>
        <w:jc w:val="center"/>
      </w:trPr>
      <w:tc>
        <w:tcPr>
          <w:tcW w:w="6232" w:type="dxa"/>
          <w:vAlign w:val="center"/>
        </w:tcPr>
        <w:p w14:paraId="2A64443A" w14:textId="77777777" w:rsidR="0085494B" w:rsidRPr="00F41E66" w:rsidRDefault="0085494B" w:rsidP="0085494B">
          <w:pPr>
            <w:pStyle w:val="Footer"/>
            <w:rPr>
              <w:rStyle w:val="Hyperlink"/>
              <w:rFonts w:asciiTheme="minorHAnsi" w:hAnsiTheme="minorHAnsi" w:cstheme="minorHAnsi"/>
              <w:bCs/>
              <w:color w:val="F2222F"/>
              <w:sz w:val="24"/>
            </w:rPr>
          </w:pPr>
        </w:p>
      </w:tc>
      <w:tc>
        <w:tcPr>
          <w:tcW w:w="3828" w:type="dxa"/>
          <w:vAlign w:val="center"/>
        </w:tcPr>
        <w:p w14:paraId="639A2E0C" w14:textId="77777777" w:rsidR="0085494B" w:rsidRDefault="0085494B" w:rsidP="0085494B">
          <w:pPr>
            <w:pStyle w:val="Footer"/>
            <w:jc w:val="right"/>
            <w:rPr>
              <w:rFonts w:asciiTheme="majorHAnsi" w:hAnsiTheme="majorHAnsi"/>
              <w:noProof/>
              <w:color w:val="E30613"/>
              <w:sz w:val="28"/>
            </w:rPr>
          </w:pPr>
          <w:r>
            <w:rPr>
              <w:rFonts w:cs="Calibri"/>
              <w:noProof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7B55E56A" wp14:editId="294F0088">
                <wp:simplePos x="0" y="0"/>
                <wp:positionH relativeFrom="margin">
                  <wp:posOffset>1490345</wp:posOffset>
                </wp:positionH>
                <wp:positionV relativeFrom="page">
                  <wp:posOffset>120650</wp:posOffset>
                </wp:positionV>
                <wp:extent cx="1879600" cy="354330"/>
                <wp:effectExtent l="0" t="0" r="0" b="127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0" cy="354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D1E948" w14:textId="176D5125" w:rsidR="00E63E1B" w:rsidRPr="00E63E1B" w:rsidRDefault="00E63E1B" w:rsidP="00C30542">
    <w:pPr>
      <w:pStyle w:val="Footer"/>
      <w:rPr>
        <w:rStyle w:val="Hyperlin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2159" w14:textId="77777777" w:rsidR="00B8794B" w:rsidRDefault="00B8794B" w:rsidP="00E63E1B">
      <w:r>
        <w:separator/>
      </w:r>
    </w:p>
  </w:footnote>
  <w:footnote w:type="continuationSeparator" w:id="0">
    <w:p w14:paraId="470230A0" w14:textId="77777777" w:rsidR="00B8794B" w:rsidRDefault="00B8794B" w:rsidP="00E6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310D" w14:textId="77777777" w:rsidR="0085494B" w:rsidRDefault="0085494B" w:rsidP="0085494B">
    <w:pPr>
      <w:pStyle w:val="Header"/>
    </w:pPr>
    <w:r w:rsidRPr="00375BA4">
      <w:rPr>
        <w:rFonts w:ascii="Montserrat"/>
        <w:b/>
        <w:color w:val="EE1B22"/>
        <w:spacing w:val="21"/>
        <w:sz w:val="18"/>
      </w:rPr>
      <w:t>E-RIHS ERIC</w:t>
    </w:r>
  </w:p>
  <w:p w14:paraId="298A7814" w14:textId="049608BF" w:rsidR="00E63E1B" w:rsidRDefault="00E63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0872"/>
    <w:multiLevelType w:val="hybridMultilevel"/>
    <w:tmpl w:val="29E6E5CE"/>
    <w:lvl w:ilvl="0" w:tplc="9E9E8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03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6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0D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0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EE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2E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44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47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6248"/>
    <w:multiLevelType w:val="hybridMultilevel"/>
    <w:tmpl w:val="315CF8B0"/>
    <w:lvl w:ilvl="0" w:tplc="3C46B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C4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C0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8A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27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E3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E8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C9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A3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692A"/>
    <w:multiLevelType w:val="hybridMultilevel"/>
    <w:tmpl w:val="3704E9D6"/>
    <w:lvl w:ilvl="0" w:tplc="72521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0E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4B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C5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2E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88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4C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0B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88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7B0"/>
    <w:multiLevelType w:val="hybridMultilevel"/>
    <w:tmpl w:val="59C09D0A"/>
    <w:lvl w:ilvl="0" w:tplc="292E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C0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A8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A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02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4D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82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EB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8F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07316"/>
    <w:multiLevelType w:val="hybridMultilevel"/>
    <w:tmpl w:val="C0E46046"/>
    <w:lvl w:ilvl="0" w:tplc="DCDEC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E7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E9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AA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0D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20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AA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8B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65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13B33"/>
    <w:multiLevelType w:val="hybridMultilevel"/>
    <w:tmpl w:val="AA96D596"/>
    <w:lvl w:ilvl="0" w:tplc="5B6C9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E3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01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6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00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AF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67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AF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89375"/>
    <w:multiLevelType w:val="hybridMultilevel"/>
    <w:tmpl w:val="21C4BFD6"/>
    <w:lvl w:ilvl="0" w:tplc="09567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0D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87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82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2C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C0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A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A5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0A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F411"/>
    <w:multiLevelType w:val="hybridMultilevel"/>
    <w:tmpl w:val="AA3EB314"/>
    <w:lvl w:ilvl="0" w:tplc="9B4AF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85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21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2B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6F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C2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6A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4A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42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6F0E1"/>
    <w:multiLevelType w:val="hybridMultilevel"/>
    <w:tmpl w:val="A55C28E8"/>
    <w:lvl w:ilvl="0" w:tplc="D9146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40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60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41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6B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E4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4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E2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2F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B79C3"/>
    <w:multiLevelType w:val="hybridMultilevel"/>
    <w:tmpl w:val="31167288"/>
    <w:lvl w:ilvl="0" w:tplc="4E5C9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67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86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23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61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EC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06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CB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ED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1320B"/>
    <w:multiLevelType w:val="hybridMultilevel"/>
    <w:tmpl w:val="E9004AEA"/>
    <w:lvl w:ilvl="0" w:tplc="6854E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61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6E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C4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4A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82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CB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89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65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6E3EE"/>
    <w:multiLevelType w:val="hybridMultilevel"/>
    <w:tmpl w:val="859C2538"/>
    <w:lvl w:ilvl="0" w:tplc="522E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4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E3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27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E1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4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81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8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6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93B3"/>
    <w:multiLevelType w:val="hybridMultilevel"/>
    <w:tmpl w:val="0A527082"/>
    <w:lvl w:ilvl="0" w:tplc="9D6CC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AE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2A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E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41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C5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C2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45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A164"/>
    <w:multiLevelType w:val="hybridMultilevel"/>
    <w:tmpl w:val="0D6C613C"/>
    <w:lvl w:ilvl="0" w:tplc="AEC2C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0E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03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E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00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A3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A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E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CE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A20EE"/>
    <w:multiLevelType w:val="hybridMultilevel"/>
    <w:tmpl w:val="598831BC"/>
    <w:lvl w:ilvl="0" w:tplc="55180D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DD4644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52ED0C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B5A968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E0678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41EB5B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17CADD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FF812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A887E7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A09BFB"/>
    <w:multiLevelType w:val="hybridMultilevel"/>
    <w:tmpl w:val="9724ECDE"/>
    <w:lvl w:ilvl="0" w:tplc="874630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97603A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2143A8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4213F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3014C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C72D7A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DE8BF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BEC816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98C585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BBD168"/>
    <w:multiLevelType w:val="hybridMultilevel"/>
    <w:tmpl w:val="F8D81B68"/>
    <w:lvl w:ilvl="0" w:tplc="E6841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29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E1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06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E1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EC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EB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EB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9B0F7"/>
    <w:multiLevelType w:val="hybridMultilevel"/>
    <w:tmpl w:val="050854D6"/>
    <w:lvl w:ilvl="0" w:tplc="10669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01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64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42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EF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4C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83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66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2C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B1EF6"/>
    <w:multiLevelType w:val="multilevel"/>
    <w:tmpl w:val="FCB6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6F84B"/>
    <w:multiLevelType w:val="hybridMultilevel"/>
    <w:tmpl w:val="0458FB8C"/>
    <w:lvl w:ilvl="0" w:tplc="EEBC4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01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2E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81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AD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2F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41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26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C59D6"/>
    <w:multiLevelType w:val="hybridMultilevel"/>
    <w:tmpl w:val="25CC8D7C"/>
    <w:lvl w:ilvl="0" w:tplc="6EEA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45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EA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65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C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C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F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4E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C9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457F2"/>
    <w:multiLevelType w:val="hybridMultilevel"/>
    <w:tmpl w:val="9A0E7A06"/>
    <w:lvl w:ilvl="0" w:tplc="CED2C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A9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A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EA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8D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2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8D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8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29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82163"/>
    <w:multiLevelType w:val="hybridMultilevel"/>
    <w:tmpl w:val="FBDA848A"/>
    <w:lvl w:ilvl="0" w:tplc="264A6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47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946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08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2B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E9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2F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A3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6B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802D9"/>
    <w:multiLevelType w:val="hybridMultilevel"/>
    <w:tmpl w:val="BAAAB9FE"/>
    <w:lvl w:ilvl="0" w:tplc="BFE8C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6C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2E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CA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C6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85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08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A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44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B5591"/>
    <w:multiLevelType w:val="hybridMultilevel"/>
    <w:tmpl w:val="251C2C98"/>
    <w:lvl w:ilvl="0" w:tplc="1DC43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44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AD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E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8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EB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08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66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0A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21767"/>
    <w:multiLevelType w:val="hybridMultilevel"/>
    <w:tmpl w:val="5FDE359C"/>
    <w:lvl w:ilvl="0" w:tplc="FD122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E6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85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05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0D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8B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4F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E2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E1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07FE4"/>
    <w:multiLevelType w:val="hybridMultilevel"/>
    <w:tmpl w:val="93EC3A70"/>
    <w:lvl w:ilvl="0" w:tplc="5F746922">
      <w:start w:val="1"/>
      <w:numFmt w:val="decimal"/>
      <w:lvlText w:val="%1)"/>
      <w:lvlJc w:val="left"/>
      <w:pPr>
        <w:ind w:left="720" w:hanging="360"/>
      </w:pPr>
    </w:lvl>
    <w:lvl w:ilvl="1" w:tplc="BB7872BC">
      <w:start w:val="1"/>
      <w:numFmt w:val="lowerLetter"/>
      <w:lvlText w:val="%2."/>
      <w:lvlJc w:val="left"/>
      <w:pPr>
        <w:ind w:left="1440" w:hanging="360"/>
      </w:pPr>
    </w:lvl>
    <w:lvl w:ilvl="2" w:tplc="392475C0">
      <w:start w:val="1"/>
      <w:numFmt w:val="lowerRoman"/>
      <w:lvlText w:val="%3."/>
      <w:lvlJc w:val="right"/>
      <w:pPr>
        <w:ind w:left="2160" w:hanging="180"/>
      </w:pPr>
    </w:lvl>
    <w:lvl w:ilvl="3" w:tplc="DDCEA0B4">
      <w:start w:val="1"/>
      <w:numFmt w:val="decimal"/>
      <w:lvlText w:val="%4."/>
      <w:lvlJc w:val="left"/>
      <w:pPr>
        <w:ind w:left="2880" w:hanging="360"/>
      </w:pPr>
    </w:lvl>
    <w:lvl w:ilvl="4" w:tplc="934EABEC">
      <w:start w:val="1"/>
      <w:numFmt w:val="lowerLetter"/>
      <w:lvlText w:val="%5."/>
      <w:lvlJc w:val="left"/>
      <w:pPr>
        <w:ind w:left="3600" w:hanging="360"/>
      </w:pPr>
    </w:lvl>
    <w:lvl w:ilvl="5" w:tplc="F3E2D4F6">
      <w:start w:val="1"/>
      <w:numFmt w:val="lowerRoman"/>
      <w:lvlText w:val="%6."/>
      <w:lvlJc w:val="right"/>
      <w:pPr>
        <w:ind w:left="4320" w:hanging="180"/>
      </w:pPr>
    </w:lvl>
    <w:lvl w:ilvl="6" w:tplc="632CF6C8">
      <w:start w:val="1"/>
      <w:numFmt w:val="decimal"/>
      <w:lvlText w:val="%7."/>
      <w:lvlJc w:val="left"/>
      <w:pPr>
        <w:ind w:left="5040" w:hanging="360"/>
      </w:pPr>
    </w:lvl>
    <w:lvl w:ilvl="7" w:tplc="E1287A6A">
      <w:start w:val="1"/>
      <w:numFmt w:val="lowerLetter"/>
      <w:lvlText w:val="%8."/>
      <w:lvlJc w:val="left"/>
      <w:pPr>
        <w:ind w:left="5760" w:hanging="360"/>
      </w:pPr>
    </w:lvl>
    <w:lvl w:ilvl="8" w:tplc="AC7C9FC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C93E6"/>
    <w:multiLevelType w:val="hybridMultilevel"/>
    <w:tmpl w:val="654C9144"/>
    <w:lvl w:ilvl="0" w:tplc="7104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23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6B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EF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64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63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8D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6C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A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EFE13"/>
    <w:multiLevelType w:val="hybridMultilevel"/>
    <w:tmpl w:val="82AC7CDE"/>
    <w:lvl w:ilvl="0" w:tplc="D56E62C4">
      <w:start w:val="1"/>
      <w:numFmt w:val="decimal"/>
      <w:lvlText w:val="%1."/>
      <w:lvlJc w:val="left"/>
      <w:pPr>
        <w:ind w:left="720" w:hanging="360"/>
      </w:pPr>
    </w:lvl>
    <w:lvl w:ilvl="1" w:tplc="8B0E16A8">
      <w:start w:val="1"/>
      <w:numFmt w:val="lowerLetter"/>
      <w:lvlText w:val="%2."/>
      <w:lvlJc w:val="left"/>
      <w:pPr>
        <w:ind w:left="1440" w:hanging="360"/>
      </w:pPr>
    </w:lvl>
    <w:lvl w:ilvl="2" w:tplc="88EA0636">
      <w:start w:val="1"/>
      <w:numFmt w:val="lowerRoman"/>
      <w:lvlText w:val="%3."/>
      <w:lvlJc w:val="right"/>
      <w:pPr>
        <w:ind w:left="2160" w:hanging="180"/>
      </w:pPr>
    </w:lvl>
    <w:lvl w:ilvl="3" w:tplc="8FAEB29A">
      <w:start w:val="1"/>
      <w:numFmt w:val="decimal"/>
      <w:lvlText w:val="%4."/>
      <w:lvlJc w:val="left"/>
      <w:pPr>
        <w:ind w:left="2880" w:hanging="360"/>
      </w:pPr>
    </w:lvl>
    <w:lvl w:ilvl="4" w:tplc="4CF2487A">
      <w:start w:val="1"/>
      <w:numFmt w:val="lowerLetter"/>
      <w:lvlText w:val="%5."/>
      <w:lvlJc w:val="left"/>
      <w:pPr>
        <w:ind w:left="3600" w:hanging="360"/>
      </w:pPr>
    </w:lvl>
    <w:lvl w:ilvl="5" w:tplc="E9B2D610">
      <w:start w:val="1"/>
      <w:numFmt w:val="lowerRoman"/>
      <w:lvlText w:val="%6."/>
      <w:lvlJc w:val="right"/>
      <w:pPr>
        <w:ind w:left="4320" w:hanging="180"/>
      </w:pPr>
    </w:lvl>
    <w:lvl w:ilvl="6" w:tplc="D1449726">
      <w:start w:val="1"/>
      <w:numFmt w:val="decimal"/>
      <w:lvlText w:val="%7."/>
      <w:lvlJc w:val="left"/>
      <w:pPr>
        <w:ind w:left="5040" w:hanging="360"/>
      </w:pPr>
    </w:lvl>
    <w:lvl w:ilvl="7" w:tplc="14D20102">
      <w:start w:val="1"/>
      <w:numFmt w:val="lowerLetter"/>
      <w:lvlText w:val="%8."/>
      <w:lvlJc w:val="left"/>
      <w:pPr>
        <w:ind w:left="5760" w:hanging="360"/>
      </w:pPr>
    </w:lvl>
    <w:lvl w:ilvl="8" w:tplc="FA86B07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92DB7"/>
    <w:multiLevelType w:val="hybridMultilevel"/>
    <w:tmpl w:val="E2D0EE42"/>
    <w:lvl w:ilvl="0" w:tplc="DE26E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7454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E8C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226B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48DF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84F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291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685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EE9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DB20F6"/>
    <w:multiLevelType w:val="hybridMultilevel"/>
    <w:tmpl w:val="03F661E8"/>
    <w:lvl w:ilvl="0" w:tplc="7BBA0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C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C0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D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C3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26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0D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46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AC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3371F"/>
    <w:multiLevelType w:val="multilevel"/>
    <w:tmpl w:val="C06A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D1E281"/>
    <w:multiLevelType w:val="hybridMultilevel"/>
    <w:tmpl w:val="04A6C284"/>
    <w:lvl w:ilvl="0" w:tplc="D9F41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D0A3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A9C46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3C85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409B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C0F2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12F2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3038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343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1EDC9B"/>
    <w:multiLevelType w:val="hybridMultilevel"/>
    <w:tmpl w:val="118A4FFA"/>
    <w:lvl w:ilvl="0" w:tplc="AE1848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BCA0D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E46137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0EBE5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D5A88E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2C87F8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5988AD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4D3C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3B2CF3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365F75"/>
    <w:multiLevelType w:val="multilevel"/>
    <w:tmpl w:val="D058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E6E710"/>
    <w:multiLevelType w:val="hybridMultilevel"/>
    <w:tmpl w:val="F432BA4A"/>
    <w:lvl w:ilvl="0" w:tplc="4026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07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E2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E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CC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B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24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E3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2B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7D782"/>
    <w:multiLevelType w:val="hybridMultilevel"/>
    <w:tmpl w:val="2AAEAB7A"/>
    <w:lvl w:ilvl="0" w:tplc="14E4C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27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C7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A6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C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CE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C4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5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8B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629BE"/>
    <w:multiLevelType w:val="multilevel"/>
    <w:tmpl w:val="1AE6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317379"/>
    <w:multiLevelType w:val="hybridMultilevel"/>
    <w:tmpl w:val="4F90A462"/>
    <w:lvl w:ilvl="0" w:tplc="ED265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B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82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CC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84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8E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01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20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08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B24"/>
    <w:multiLevelType w:val="hybridMultilevel"/>
    <w:tmpl w:val="DBBC3460"/>
    <w:lvl w:ilvl="0" w:tplc="A4364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7EDC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604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B4F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4EB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701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16C3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F09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0EE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A92A93"/>
    <w:multiLevelType w:val="hybridMultilevel"/>
    <w:tmpl w:val="1876A580"/>
    <w:lvl w:ilvl="0" w:tplc="C19C2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29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4C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CB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AC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EF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85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4F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02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E28C7"/>
    <w:multiLevelType w:val="hybridMultilevel"/>
    <w:tmpl w:val="A2A4E004"/>
    <w:lvl w:ilvl="0" w:tplc="81F2A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6A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E6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A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0C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6E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8A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C1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CC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EA046"/>
    <w:multiLevelType w:val="hybridMultilevel"/>
    <w:tmpl w:val="62CC7FE4"/>
    <w:lvl w:ilvl="0" w:tplc="CE9CD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6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68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41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86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AA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5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0D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40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AE24"/>
    <w:multiLevelType w:val="hybridMultilevel"/>
    <w:tmpl w:val="BEE4D746"/>
    <w:lvl w:ilvl="0" w:tplc="31A4E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AC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A1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C9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87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AA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65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08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C6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C3B26"/>
    <w:multiLevelType w:val="multilevel"/>
    <w:tmpl w:val="0C08D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E414B"/>
    <w:multiLevelType w:val="hybridMultilevel"/>
    <w:tmpl w:val="E83CC65A"/>
    <w:lvl w:ilvl="0" w:tplc="17881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66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C0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4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09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01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C1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AA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0D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6485">
    <w:abstractNumId w:val="1"/>
  </w:num>
  <w:num w:numId="2" w16cid:durableId="116992443">
    <w:abstractNumId w:val="32"/>
  </w:num>
  <w:num w:numId="3" w16cid:durableId="1996491048">
    <w:abstractNumId w:val="44"/>
  </w:num>
  <w:num w:numId="4" w16cid:durableId="252318650">
    <w:abstractNumId w:val="5"/>
  </w:num>
  <w:num w:numId="5" w16cid:durableId="1142961781">
    <w:abstractNumId w:val="27"/>
  </w:num>
  <w:num w:numId="6" w16cid:durableId="1227836996">
    <w:abstractNumId w:val="12"/>
  </w:num>
  <w:num w:numId="7" w16cid:durableId="1834566449">
    <w:abstractNumId w:val="9"/>
  </w:num>
  <w:num w:numId="8" w16cid:durableId="371925548">
    <w:abstractNumId w:val="22"/>
  </w:num>
  <w:num w:numId="9" w16cid:durableId="189295201">
    <w:abstractNumId w:val="25"/>
  </w:num>
  <w:num w:numId="10" w16cid:durableId="566383797">
    <w:abstractNumId w:val="40"/>
  </w:num>
  <w:num w:numId="11" w16cid:durableId="2092772074">
    <w:abstractNumId w:val="11"/>
  </w:num>
  <w:num w:numId="12" w16cid:durableId="803081256">
    <w:abstractNumId w:val="38"/>
  </w:num>
  <w:num w:numId="13" w16cid:durableId="1569531170">
    <w:abstractNumId w:val="30"/>
  </w:num>
  <w:num w:numId="14" w16cid:durableId="316963281">
    <w:abstractNumId w:val="26"/>
  </w:num>
  <w:num w:numId="15" w16cid:durableId="227502714">
    <w:abstractNumId w:val="13"/>
  </w:num>
  <w:num w:numId="16" w16cid:durableId="1442412891">
    <w:abstractNumId w:val="17"/>
  </w:num>
  <w:num w:numId="17" w16cid:durableId="1800762204">
    <w:abstractNumId w:val="15"/>
  </w:num>
  <w:num w:numId="18" w16cid:durableId="1276324886">
    <w:abstractNumId w:val="3"/>
  </w:num>
  <w:num w:numId="19" w16cid:durableId="707493812">
    <w:abstractNumId w:val="35"/>
  </w:num>
  <w:num w:numId="20" w16cid:durableId="1488937113">
    <w:abstractNumId w:val="36"/>
  </w:num>
  <w:num w:numId="21" w16cid:durableId="1205364011">
    <w:abstractNumId w:val="42"/>
  </w:num>
  <w:num w:numId="22" w16cid:durableId="513693878">
    <w:abstractNumId w:val="21"/>
  </w:num>
  <w:num w:numId="23" w16cid:durableId="498888882">
    <w:abstractNumId w:val="14"/>
  </w:num>
  <w:num w:numId="24" w16cid:durableId="1282958677">
    <w:abstractNumId w:val="6"/>
  </w:num>
  <w:num w:numId="25" w16cid:durableId="1630699116">
    <w:abstractNumId w:val="8"/>
  </w:num>
  <w:num w:numId="26" w16cid:durableId="517233737">
    <w:abstractNumId w:val="20"/>
  </w:num>
  <w:num w:numId="27" w16cid:durableId="1357736764">
    <w:abstractNumId w:val="33"/>
  </w:num>
  <w:num w:numId="28" w16cid:durableId="1492986460">
    <w:abstractNumId w:val="24"/>
  </w:num>
  <w:num w:numId="29" w16cid:durableId="744229270">
    <w:abstractNumId w:val="23"/>
  </w:num>
  <w:num w:numId="30" w16cid:durableId="1870869130">
    <w:abstractNumId w:val="10"/>
  </w:num>
  <w:num w:numId="31" w16cid:durableId="778528692">
    <w:abstractNumId w:val="41"/>
  </w:num>
  <w:num w:numId="32" w16cid:durableId="1111317296">
    <w:abstractNumId w:val="19"/>
  </w:num>
  <w:num w:numId="33" w16cid:durableId="1825197630">
    <w:abstractNumId w:val="2"/>
  </w:num>
  <w:num w:numId="34" w16cid:durableId="529954389">
    <w:abstractNumId w:val="45"/>
  </w:num>
  <w:num w:numId="35" w16cid:durableId="1470317294">
    <w:abstractNumId w:val="28"/>
  </w:num>
  <w:num w:numId="36" w16cid:durableId="946276847">
    <w:abstractNumId w:val="4"/>
  </w:num>
  <w:num w:numId="37" w16cid:durableId="295916958">
    <w:abstractNumId w:val="7"/>
  </w:num>
  <w:num w:numId="38" w16cid:durableId="1902059594">
    <w:abstractNumId w:val="0"/>
  </w:num>
  <w:num w:numId="39" w16cid:durableId="760835078">
    <w:abstractNumId w:val="43"/>
  </w:num>
  <w:num w:numId="40" w16cid:durableId="1461533694">
    <w:abstractNumId w:val="16"/>
  </w:num>
  <w:num w:numId="41" w16cid:durableId="1856575152">
    <w:abstractNumId w:val="34"/>
  </w:num>
  <w:num w:numId="42" w16cid:durableId="308560951">
    <w:abstractNumId w:val="31"/>
  </w:num>
  <w:num w:numId="43" w16cid:durableId="1137452266">
    <w:abstractNumId w:val="37"/>
  </w:num>
  <w:num w:numId="44" w16cid:durableId="869563813">
    <w:abstractNumId w:val="18"/>
  </w:num>
  <w:num w:numId="45" w16cid:durableId="70128098">
    <w:abstractNumId w:val="29"/>
  </w:num>
  <w:num w:numId="46" w16cid:durableId="140575882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1B"/>
    <w:rsid w:val="0000685C"/>
    <w:rsid w:val="000E1450"/>
    <w:rsid w:val="0013029D"/>
    <w:rsid w:val="001B1BAF"/>
    <w:rsid w:val="001D5C71"/>
    <w:rsid w:val="00217178"/>
    <w:rsid w:val="00234EC5"/>
    <w:rsid w:val="002525C1"/>
    <w:rsid w:val="0029BF5F"/>
    <w:rsid w:val="002B198F"/>
    <w:rsid w:val="002D0D96"/>
    <w:rsid w:val="002E7606"/>
    <w:rsid w:val="00343D37"/>
    <w:rsid w:val="0036101F"/>
    <w:rsid w:val="00375BA4"/>
    <w:rsid w:val="003A2D97"/>
    <w:rsid w:val="003C08AF"/>
    <w:rsid w:val="003E00DD"/>
    <w:rsid w:val="00420C3D"/>
    <w:rsid w:val="0043C148"/>
    <w:rsid w:val="00456987"/>
    <w:rsid w:val="00483EAA"/>
    <w:rsid w:val="00487825"/>
    <w:rsid w:val="004B6C74"/>
    <w:rsid w:val="004C17F9"/>
    <w:rsid w:val="004C6B0A"/>
    <w:rsid w:val="004D0C9D"/>
    <w:rsid w:val="0051115A"/>
    <w:rsid w:val="00553771"/>
    <w:rsid w:val="0055765E"/>
    <w:rsid w:val="005B60AD"/>
    <w:rsid w:val="005D10E1"/>
    <w:rsid w:val="0064687D"/>
    <w:rsid w:val="00655E55"/>
    <w:rsid w:val="006A5CC6"/>
    <w:rsid w:val="00733C53"/>
    <w:rsid w:val="0075ECB1"/>
    <w:rsid w:val="0076308D"/>
    <w:rsid w:val="007765B1"/>
    <w:rsid w:val="007773C2"/>
    <w:rsid w:val="007819DE"/>
    <w:rsid w:val="008158EC"/>
    <w:rsid w:val="0085494B"/>
    <w:rsid w:val="00864775"/>
    <w:rsid w:val="008A09A4"/>
    <w:rsid w:val="008F6052"/>
    <w:rsid w:val="0091653B"/>
    <w:rsid w:val="00992416"/>
    <w:rsid w:val="009A3FC7"/>
    <w:rsid w:val="009B2A51"/>
    <w:rsid w:val="009D22FB"/>
    <w:rsid w:val="00A06B13"/>
    <w:rsid w:val="00A11C8A"/>
    <w:rsid w:val="00A174B2"/>
    <w:rsid w:val="00A22957"/>
    <w:rsid w:val="00A273B1"/>
    <w:rsid w:val="00A345BE"/>
    <w:rsid w:val="00A564A7"/>
    <w:rsid w:val="00A8712B"/>
    <w:rsid w:val="00A90930"/>
    <w:rsid w:val="00B072FA"/>
    <w:rsid w:val="00B3271F"/>
    <w:rsid w:val="00B62500"/>
    <w:rsid w:val="00B86011"/>
    <w:rsid w:val="00B8794B"/>
    <w:rsid w:val="00B92F15"/>
    <w:rsid w:val="00BF2250"/>
    <w:rsid w:val="00BF7B30"/>
    <w:rsid w:val="00C16614"/>
    <w:rsid w:val="00C26A51"/>
    <w:rsid w:val="00C30542"/>
    <w:rsid w:val="00C66D6B"/>
    <w:rsid w:val="00C8C161"/>
    <w:rsid w:val="00DC1EAB"/>
    <w:rsid w:val="00DE3AE6"/>
    <w:rsid w:val="00E011F1"/>
    <w:rsid w:val="00E05362"/>
    <w:rsid w:val="00E23448"/>
    <w:rsid w:val="00E63E1B"/>
    <w:rsid w:val="00EE0EED"/>
    <w:rsid w:val="00F41E66"/>
    <w:rsid w:val="00F675EE"/>
    <w:rsid w:val="00F8241E"/>
    <w:rsid w:val="01CC423C"/>
    <w:rsid w:val="0203D5AF"/>
    <w:rsid w:val="027FFE42"/>
    <w:rsid w:val="02947282"/>
    <w:rsid w:val="02B76FDE"/>
    <w:rsid w:val="0383D602"/>
    <w:rsid w:val="03D52831"/>
    <w:rsid w:val="043CF907"/>
    <w:rsid w:val="04716FB5"/>
    <w:rsid w:val="047F9EAC"/>
    <w:rsid w:val="04AA8D46"/>
    <w:rsid w:val="0558A0C9"/>
    <w:rsid w:val="057D8937"/>
    <w:rsid w:val="05CE2965"/>
    <w:rsid w:val="05D29F41"/>
    <w:rsid w:val="0619AB50"/>
    <w:rsid w:val="06842240"/>
    <w:rsid w:val="06F3393C"/>
    <w:rsid w:val="07532A77"/>
    <w:rsid w:val="0775650C"/>
    <w:rsid w:val="07C83D11"/>
    <w:rsid w:val="082E9F05"/>
    <w:rsid w:val="082EA557"/>
    <w:rsid w:val="08552699"/>
    <w:rsid w:val="088814E0"/>
    <w:rsid w:val="08947C73"/>
    <w:rsid w:val="08BBCA3C"/>
    <w:rsid w:val="095083D6"/>
    <w:rsid w:val="095C1DD3"/>
    <w:rsid w:val="095C899D"/>
    <w:rsid w:val="0991730A"/>
    <w:rsid w:val="0A441962"/>
    <w:rsid w:val="0B0E71E0"/>
    <w:rsid w:val="0B385994"/>
    <w:rsid w:val="0B96A2F3"/>
    <w:rsid w:val="0BF91947"/>
    <w:rsid w:val="0BFD44D5"/>
    <w:rsid w:val="0C1F6973"/>
    <w:rsid w:val="0C50109F"/>
    <w:rsid w:val="0C5163A3"/>
    <w:rsid w:val="0C52A572"/>
    <w:rsid w:val="0C745362"/>
    <w:rsid w:val="0C9DD71F"/>
    <w:rsid w:val="0CA29AC3"/>
    <w:rsid w:val="0CD1BDA1"/>
    <w:rsid w:val="0CEB2C8B"/>
    <w:rsid w:val="0D565751"/>
    <w:rsid w:val="0D5753E0"/>
    <w:rsid w:val="0D680434"/>
    <w:rsid w:val="0E27063E"/>
    <w:rsid w:val="0E82A6D5"/>
    <w:rsid w:val="0EAEDCDC"/>
    <w:rsid w:val="0ECD2D78"/>
    <w:rsid w:val="0EE20EEC"/>
    <w:rsid w:val="0EE86708"/>
    <w:rsid w:val="0FD55AA2"/>
    <w:rsid w:val="10062D79"/>
    <w:rsid w:val="106681B8"/>
    <w:rsid w:val="10905ED4"/>
    <w:rsid w:val="10DBF9F0"/>
    <w:rsid w:val="10F4CB5E"/>
    <w:rsid w:val="11747F41"/>
    <w:rsid w:val="11DA85B0"/>
    <w:rsid w:val="11ECE983"/>
    <w:rsid w:val="1275DCAD"/>
    <w:rsid w:val="12FF1A8B"/>
    <w:rsid w:val="130CC9FF"/>
    <w:rsid w:val="132F2F49"/>
    <w:rsid w:val="13302F9B"/>
    <w:rsid w:val="139ADCB0"/>
    <w:rsid w:val="1447BA28"/>
    <w:rsid w:val="14B2BA48"/>
    <w:rsid w:val="152F6A9E"/>
    <w:rsid w:val="15623592"/>
    <w:rsid w:val="15CDD79B"/>
    <w:rsid w:val="15E857E2"/>
    <w:rsid w:val="160A1234"/>
    <w:rsid w:val="16CB3BCC"/>
    <w:rsid w:val="16D3538D"/>
    <w:rsid w:val="16F56F81"/>
    <w:rsid w:val="17024DE2"/>
    <w:rsid w:val="175E56A3"/>
    <w:rsid w:val="17C2D999"/>
    <w:rsid w:val="180BF296"/>
    <w:rsid w:val="182A67D8"/>
    <w:rsid w:val="1859136F"/>
    <w:rsid w:val="1861C758"/>
    <w:rsid w:val="1867385C"/>
    <w:rsid w:val="188E4FD4"/>
    <w:rsid w:val="18A76A68"/>
    <w:rsid w:val="18F4547F"/>
    <w:rsid w:val="1912D0FA"/>
    <w:rsid w:val="198FD175"/>
    <w:rsid w:val="1A32210A"/>
    <w:rsid w:val="1A46E48F"/>
    <w:rsid w:val="1A5969DB"/>
    <w:rsid w:val="1B0D5C95"/>
    <w:rsid w:val="1B278D11"/>
    <w:rsid w:val="1B48F846"/>
    <w:rsid w:val="1BF1EBE3"/>
    <w:rsid w:val="1C0DF54D"/>
    <w:rsid w:val="1C34246B"/>
    <w:rsid w:val="1C5F5889"/>
    <w:rsid w:val="1C7AA42B"/>
    <w:rsid w:val="1D689C59"/>
    <w:rsid w:val="1E0BD467"/>
    <w:rsid w:val="1E3DD810"/>
    <w:rsid w:val="1E4E005F"/>
    <w:rsid w:val="1E8205F2"/>
    <w:rsid w:val="1EC3CFEC"/>
    <w:rsid w:val="1F56DEB8"/>
    <w:rsid w:val="1F6F3848"/>
    <w:rsid w:val="1FEE0547"/>
    <w:rsid w:val="205B6ED6"/>
    <w:rsid w:val="2098E520"/>
    <w:rsid w:val="20AA0175"/>
    <w:rsid w:val="20EF0946"/>
    <w:rsid w:val="20EF231A"/>
    <w:rsid w:val="21BF777E"/>
    <w:rsid w:val="21F0CED1"/>
    <w:rsid w:val="22109700"/>
    <w:rsid w:val="223CF430"/>
    <w:rsid w:val="226BB9F6"/>
    <w:rsid w:val="22A44544"/>
    <w:rsid w:val="22BB401D"/>
    <w:rsid w:val="23799E3E"/>
    <w:rsid w:val="2396EC01"/>
    <w:rsid w:val="24838BAE"/>
    <w:rsid w:val="2492AB69"/>
    <w:rsid w:val="24B387E8"/>
    <w:rsid w:val="24E3C3D6"/>
    <w:rsid w:val="251DF840"/>
    <w:rsid w:val="2536BF60"/>
    <w:rsid w:val="2542DF6F"/>
    <w:rsid w:val="255D2634"/>
    <w:rsid w:val="26019227"/>
    <w:rsid w:val="2665F66E"/>
    <w:rsid w:val="266A9E15"/>
    <w:rsid w:val="2672B6F8"/>
    <w:rsid w:val="26B0989D"/>
    <w:rsid w:val="26FC5B4C"/>
    <w:rsid w:val="271A53A3"/>
    <w:rsid w:val="2755122A"/>
    <w:rsid w:val="27E83718"/>
    <w:rsid w:val="281BBC6A"/>
    <w:rsid w:val="2941739D"/>
    <w:rsid w:val="29BCC814"/>
    <w:rsid w:val="2A665376"/>
    <w:rsid w:val="2A790D24"/>
    <w:rsid w:val="2AB1F2C3"/>
    <w:rsid w:val="2ACB8DE3"/>
    <w:rsid w:val="2AFFE592"/>
    <w:rsid w:val="2B0EB866"/>
    <w:rsid w:val="2B115E21"/>
    <w:rsid w:val="2B3B60F6"/>
    <w:rsid w:val="2B5E4F79"/>
    <w:rsid w:val="2B689833"/>
    <w:rsid w:val="2B801E3C"/>
    <w:rsid w:val="2BC1C7F8"/>
    <w:rsid w:val="2BD6A618"/>
    <w:rsid w:val="2C2CC24F"/>
    <w:rsid w:val="2C558FAF"/>
    <w:rsid w:val="2D3344CC"/>
    <w:rsid w:val="2EC7DB96"/>
    <w:rsid w:val="2EEEB03D"/>
    <w:rsid w:val="2F5514DF"/>
    <w:rsid w:val="2F57DEF9"/>
    <w:rsid w:val="2F628657"/>
    <w:rsid w:val="2F7C17DE"/>
    <w:rsid w:val="2F8307DD"/>
    <w:rsid w:val="3035D607"/>
    <w:rsid w:val="3071F57B"/>
    <w:rsid w:val="3085BBC4"/>
    <w:rsid w:val="308AC245"/>
    <w:rsid w:val="30A0C42B"/>
    <w:rsid w:val="30E88438"/>
    <w:rsid w:val="3140B346"/>
    <w:rsid w:val="3141A1FC"/>
    <w:rsid w:val="3148EC60"/>
    <w:rsid w:val="3176A485"/>
    <w:rsid w:val="317C2018"/>
    <w:rsid w:val="32380C33"/>
    <w:rsid w:val="32690302"/>
    <w:rsid w:val="326E0E0E"/>
    <w:rsid w:val="327C9615"/>
    <w:rsid w:val="32C1A1DB"/>
    <w:rsid w:val="334F74B1"/>
    <w:rsid w:val="33804DA9"/>
    <w:rsid w:val="338AAADE"/>
    <w:rsid w:val="33E7C840"/>
    <w:rsid w:val="33EF9AEC"/>
    <w:rsid w:val="33FCED9D"/>
    <w:rsid w:val="3422FB78"/>
    <w:rsid w:val="3427D025"/>
    <w:rsid w:val="34B294C3"/>
    <w:rsid w:val="34D952F5"/>
    <w:rsid w:val="355FD8EE"/>
    <w:rsid w:val="35AC92EF"/>
    <w:rsid w:val="35E771EE"/>
    <w:rsid w:val="3622A484"/>
    <w:rsid w:val="367A089A"/>
    <w:rsid w:val="36A33723"/>
    <w:rsid w:val="36C0C022"/>
    <w:rsid w:val="36CBCCBC"/>
    <w:rsid w:val="37049B82"/>
    <w:rsid w:val="372025E1"/>
    <w:rsid w:val="3756D367"/>
    <w:rsid w:val="3759480E"/>
    <w:rsid w:val="37917359"/>
    <w:rsid w:val="37C23287"/>
    <w:rsid w:val="3848448F"/>
    <w:rsid w:val="38B0BC76"/>
    <w:rsid w:val="392C4976"/>
    <w:rsid w:val="3947BE90"/>
    <w:rsid w:val="3957FA14"/>
    <w:rsid w:val="395C2721"/>
    <w:rsid w:val="3988962C"/>
    <w:rsid w:val="3992F089"/>
    <w:rsid w:val="3A0D330A"/>
    <w:rsid w:val="3A0E4F88"/>
    <w:rsid w:val="3A255FB9"/>
    <w:rsid w:val="3A8897BA"/>
    <w:rsid w:val="3AEF1110"/>
    <w:rsid w:val="3B64C8D1"/>
    <w:rsid w:val="3B72CA28"/>
    <w:rsid w:val="3B929ECB"/>
    <w:rsid w:val="3C25F060"/>
    <w:rsid w:val="3C6157B1"/>
    <w:rsid w:val="3C69F37B"/>
    <w:rsid w:val="3CABEBFC"/>
    <w:rsid w:val="3CBC3698"/>
    <w:rsid w:val="3CC74AF5"/>
    <w:rsid w:val="3CCBC744"/>
    <w:rsid w:val="3DC3BD9C"/>
    <w:rsid w:val="3DCDC534"/>
    <w:rsid w:val="3E12FE87"/>
    <w:rsid w:val="3E18D120"/>
    <w:rsid w:val="3E1AC5F9"/>
    <w:rsid w:val="3E9362CC"/>
    <w:rsid w:val="3E9AE0E9"/>
    <w:rsid w:val="3EB76918"/>
    <w:rsid w:val="3EC1AEEF"/>
    <w:rsid w:val="3EEF747B"/>
    <w:rsid w:val="3F204ED0"/>
    <w:rsid w:val="3F6B82ED"/>
    <w:rsid w:val="3F852CA4"/>
    <w:rsid w:val="3FCBB6C1"/>
    <w:rsid w:val="406FBC6C"/>
    <w:rsid w:val="407D0A70"/>
    <w:rsid w:val="40C5BC14"/>
    <w:rsid w:val="40DC18BB"/>
    <w:rsid w:val="4113F1BB"/>
    <w:rsid w:val="418BC5CD"/>
    <w:rsid w:val="41A636E1"/>
    <w:rsid w:val="429AFB56"/>
    <w:rsid w:val="42D32696"/>
    <w:rsid w:val="42E4A8F3"/>
    <w:rsid w:val="43AA241D"/>
    <w:rsid w:val="43AB9AF4"/>
    <w:rsid w:val="43C42D7A"/>
    <w:rsid w:val="43D7EF5B"/>
    <w:rsid w:val="4468BC0E"/>
    <w:rsid w:val="44978EDF"/>
    <w:rsid w:val="44B1CCB8"/>
    <w:rsid w:val="44CA1D08"/>
    <w:rsid w:val="4500B61C"/>
    <w:rsid w:val="451EEC0B"/>
    <w:rsid w:val="45571355"/>
    <w:rsid w:val="459CBDE0"/>
    <w:rsid w:val="45B9D7D5"/>
    <w:rsid w:val="45D50C2D"/>
    <w:rsid w:val="45EC0CA9"/>
    <w:rsid w:val="4607B1C1"/>
    <w:rsid w:val="461F2099"/>
    <w:rsid w:val="465883B7"/>
    <w:rsid w:val="466B59B6"/>
    <w:rsid w:val="46854C71"/>
    <w:rsid w:val="46EFBD38"/>
    <w:rsid w:val="47511054"/>
    <w:rsid w:val="476A91E0"/>
    <w:rsid w:val="481805EC"/>
    <w:rsid w:val="4823E3EA"/>
    <w:rsid w:val="488EE09F"/>
    <w:rsid w:val="48A9748F"/>
    <w:rsid w:val="48AA7B0C"/>
    <w:rsid w:val="494560F2"/>
    <w:rsid w:val="4A2B1B31"/>
    <w:rsid w:val="4A5230EE"/>
    <w:rsid w:val="4AA980A2"/>
    <w:rsid w:val="4AE0D4E8"/>
    <w:rsid w:val="4B404070"/>
    <w:rsid w:val="4B51AF1F"/>
    <w:rsid w:val="4B6FF21A"/>
    <w:rsid w:val="4B970CC5"/>
    <w:rsid w:val="4BCAB09D"/>
    <w:rsid w:val="4C16D074"/>
    <w:rsid w:val="4C2C447A"/>
    <w:rsid w:val="4C6AEAD6"/>
    <w:rsid w:val="4C947E3D"/>
    <w:rsid w:val="4DD8B2DB"/>
    <w:rsid w:val="4DE60BE4"/>
    <w:rsid w:val="4DFD5335"/>
    <w:rsid w:val="4E2DD917"/>
    <w:rsid w:val="4E571A70"/>
    <w:rsid w:val="4E89F353"/>
    <w:rsid w:val="4F2648F8"/>
    <w:rsid w:val="4FAB9E9C"/>
    <w:rsid w:val="4FB8773C"/>
    <w:rsid w:val="508C10D9"/>
    <w:rsid w:val="50900EEB"/>
    <w:rsid w:val="50F947BF"/>
    <w:rsid w:val="51504A60"/>
    <w:rsid w:val="515C3C86"/>
    <w:rsid w:val="518FD3A4"/>
    <w:rsid w:val="5196780C"/>
    <w:rsid w:val="51E17188"/>
    <w:rsid w:val="51E8FA57"/>
    <w:rsid w:val="520919F6"/>
    <w:rsid w:val="52115563"/>
    <w:rsid w:val="524EF9AD"/>
    <w:rsid w:val="52AE0347"/>
    <w:rsid w:val="52EAEE29"/>
    <w:rsid w:val="52FC0A6A"/>
    <w:rsid w:val="530EEF5E"/>
    <w:rsid w:val="537C4B25"/>
    <w:rsid w:val="5395352A"/>
    <w:rsid w:val="541F9951"/>
    <w:rsid w:val="546CA629"/>
    <w:rsid w:val="54C4227A"/>
    <w:rsid w:val="55031B82"/>
    <w:rsid w:val="552F1E3C"/>
    <w:rsid w:val="5535D8EF"/>
    <w:rsid w:val="5581D40C"/>
    <w:rsid w:val="5598EE6D"/>
    <w:rsid w:val="55A02DDF"/>
    <w:rsid w:val="55BD361B"/>
    <w:rsid w:val="55FB169A"/>
    <w:rsid w:val="560EDC43"/>
    <w:rsid w:val="561B132E"/>
    <w:rsid w:val="5697C5AF"/>
    <w:rsid w:val="56E340DD"/>
    <w:rsid w:val="571C62D5"/>
    <w:rsid w:val="57D46EDA"/>
    <w:rsid w:val="582C678C"/>
    <w:rsid w:val="58589DEE"/>
    <w:rsid w:val="585E664A"/>
    <w:rsid w:val="58AA56B7"/>
    <w:rsid w:val="593A6B7C"/>
    <w:rsid w:val="593AABEE"/>
    <w:rsid w:val="59789B74"/>
    <w:rsid w:val="59CF9786"/>
    <w:rsid w:val="5AB9670D"/>
    <w:rsid w:val="5B0C355B"/>
    <w:rsid w:val="5B28673A"/>
    <w:rsid w:val="5B2A97F3"/>
    <w:rsid w:val="5B6A7E3E"/>
    <w:rsid w:val="5B740019"/>
    <w:rsid w:val="5B930C23"/>
    <w:rsid w:val="5BAA2B43"/>
    <w:rsid w:val="5BDD8F05"/>
    <w:rsid w:val="5C0D6702"/>
    <w:rsid w:val="5C3CB894"/>
    <w:rsid w:val="5CE8709A"/>
    <w:rsid w:val="5CEAC481"/>
    <w:rsid w:val="5D2ECD66"/>
    <w:rsid w:val="5D486788"/>
    <w:rsid w:val="5D4894A7"/>
    <w:rsid w:val="5D9C6F22"/>
    <w:rsid w:val="5DAFE148"/>
    <w:rsid w:val="5DE0B132"/>
    <w:rsid w:val="5E0BD7A5"/>
    <w:rsid w:val="5E62DA4E"/>
    <w:rsid w:val="5E6B5041"/>
    <w:rsid w:val="5F7EAC56"/>
    <w:rsid w:val="5FCCAE64"/>
    <w:rsid w:val="60C34F74"/>
    <w:rsid w:val="60E2F356"/>
    <w:rsid w:val="61716898"/>
    <w:rsid w:val="621A139E"/>
    <w:rsid w:val="633FC4D3"/>
    <w:rsid w:val="637C8584"/>
    <w:rsid w:val="6385073D"/>
    <w:rsid w:val="63ACBEAF"/>
    <w:rsid w:val="63AE84A1"/>
    <w:rsid w:val="63CE5881"/>
    <w:rsid w:val="640A257B"/>
    <w:rsid w:val="642CD3A7"/>
    <w:rsid w:val="643B052E"/>
    <w:rsid w:val="644A242E"/>
    <w:rsid w:val="646D0669"/>
    <w:rsid w:val="64991FB8"/>
    <w:rsid w:val="64BE6655"/>
    <w:rsid w:val="64D3369A"/>
    <w:rsid w:val="6527B308"/>
    <w:rsid w:val="65946465"/>
    <w:rsid w:val="65D868FD"/>
    <w:rsid w:val="66E67BDF"/>
    <w:rsid w:val="6746A1E3"/>
    <w:rsid w:val="67592A7D"/>
    <w:rsid w:val="6763A533"/>
    <w:rsid w:val="67A0DC6A"/>
    <w:rsid w:val="682F2405"/>
    <w:rsid w:val="684A9553"/>
    <w:rsid w:val="68720463"/>
    <w:rsid w:val="698DB630"/>
    <w:rsid w:val="69FC6AB4"/>
    <w:rsid w:val="6A32E3E8"/>
    <w:rsid w:val="6A371AA7"/>
    <w:rsid w:val="6A4F07E3"/>
    <w:rsid w:val="6A7C3D46"/>
    <w:rsid w:val="6A86D35B"/>
    <w:rsid w:val="6B47F1DD"/>
    <w:rsid w:val="6B498341"/>
    <w:rsid w:val="6B5B16F8"/>
    <w:rsid w:val="6B69DE2A"/>
    <w:rsid w:val="6B8D6721"/>
    <w:rsid w:val="6B9F41E4"/>
    <w:rsid w:val="6BBEC4CC"/>
    <w:rsid w:val="6BFE6559"/>
    <w:rsid w:val="6C387D44"/>
    <w:rsid w:val="6C49F6C8"/>
    <w:rsid w:val="6CADE618"/>
    <w:rsid w:val="6D0063BB"/>
    <w:rsid w:val="6D367E9D"/>
    <w:rsid w:val="6D3ABB74"/>
    <w:rsid w:val="6D48A29F"/>
    <w:rsid w:val="6DDB3E70"/>
    <w:rsid w:val="6DF180E9"/>
    <w:rsid w:val="6E1CC164"/>
    <w:rsid w:val="6EF31288"/>
    <w:rsid w:val="6F8296E2"/>
    <w:rsid w:val="6F8C8A75"/>
    <w:rsid w:val="6FEF9055"/>
    <w:rsid w:val="709FACA8"/>
    <w:rsid w:val="70CB9DB9"/>
    <w:rsid w:val="70DA0570"/>
    <w:rsid w:val="70FDBF9D"/>
    <w:rsid w:val="7107861C"/>
    <w:rsid w:val="71ACEADF"/>
    <w:rsid w:val="71B8871F"/>
    <w:rsid w:val="7206CD27"/>
    <w:rsid w:val="7245602F"/>
    <w:rsid w:val="727BF9B0"/>
    <w:rsid w:val="7294A437"/>
    <w:rsid w:val="72EF660F"/>
    <w:rsid w:val="73343645"/>
    <w:rsid w:val="733FBDB2"/>
    <w:rsid w:val="73AF80BD"/>
    <w:rsid w:val="73D3F714"/>
    <w:rsid w:val="74161C6B"/>
    <w:rsid w:val="744BE7A8"/>
    <w:rsid w:val="744C3909"/>
    <w:rsid w:val="75180957"/>
    <w:rsid w:val="7552DEC0"/>
    <w:rsid w:val="758D5115"/>
    <w:rsid w:val="759C6DEA"/>
    <w:rsid w:val="75E59483"/>
    <w:rsid w:val="75EDACF7"/>
    <w:rsid w:val="7611A68D"/>
    <w:rsid w:val="76D6AA67"/>
    <w:rsid w:val="78751A42"/>
    <w:rsid w:val="78CEFC5D"/>
    <w:rsid w:val="78D14FFE"/>
    <w:rsid w:val="791BA6D0"/>
    <w:rsid w:val="793412D9"/>
    <w:rsid w:val="796CE4F0"/>
    <w:rsid w:val="7A16F940"/>
    <w:rsid w:val="7A64736D"/>
    <w:rsid w:val="7AD48BB7"/>
    <w:rsid w:val="7AF516AD"/>
    <w:rsid w:val="7BCBBEA3"/>
    <w:rsid w:val="7BCE596C"/>
    <w:rsid w:val="7CA0F509"/>
    <w:rsid w:val="7CC36A44"/>
    <w:rsid w:val="7CED810C"/>
    <w:rsid w:val="7D00C4DD"/>
    <w:rsid w:val="7DE32AA7"/>
    <w:rsid w:val="7DFFEA56"/>
    <w:rsid w:val="7E341DC2"/>
    <w:rsid w:val="7E5A9A40"/>
    <w:rsid w:val="7EA42C0F"/>
    <w:rsid w:val="7EB07AC2"/>
    <w:rsid w:val="7EB27F28"/>
    <w:rsid w:val="7EC0E501"/>
    <w:rsid w:val="7F1E4257"/>
    <w:rsid w:val="7F24DA8E"/>
    <w:rsid w:val="7F4C9383"/>
    <w:rsid w:val="7F67E7FD"/>
    <w:rsid w:val="7FC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D7745"/>
  <w15:docId w15:val="{C7CE673A-F7A0-4C55-A565-30DB152B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AB"/>
    <w:pPr>
      <w:spacing w:after="120"/>
      <w:jc w:val="both"/>
    </w:pPr>
    <w:rPr>
      <w:rFonts w:ascii="Proxima Nova" w:hAnsi="Proxima Nova"/>
      <w:color w:val="000000" w:themeColor="text1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EAB"/>
    <w:pPr>
      <w:keepNext/>
      <w:spacing w:before="600" w:after="240"/>
      <w:jc w:val="left"/>
      <w:outlineLvl w:val="0"/>
    </w:pPr>
    <w:rPr>
      <w:rFonts w:eastAsiaTheme="majorEastAsia" w:cstheme="majorBidi"/>
      <w:b/>
      <w:caps/>
      <w:color w:val="ED7D31" w:themeColor="accent2"/>
      <w:kern w:val="28"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EAB"/>
    <w:pPr>
      <w:keepNext/>
      <w:adjustRightInd w:val="0"/>
      <w:spacing w:before="240"/>
      <w:ind w:firstLine="720"/>
      <w:outlineLvl w:val="1"/>
    </w:pPr>
    <w:rPr>
      <w:rFonts w:ascii="Proxima Nova Medium" w:hAnsi="Proxima Nova Medium"/>
      <w:caps/>
      <w:color w:val="ED7D31" w:themeColor="accent2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1EAB"/>
    <w:pPr>
      <w:keepNext/>
      <w:spacing w:before="240" w:after="60"/>
      <w:outlineLvl w:val="2"/>
    </w:pPr>
    <w:rPr>
      <w:rFonts w:eastAsiaTheme="majorEastAsia" w:cstheme="majorBidi"/>
      <w:color w:val="ED7D31" w:themeColor="accent2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C1EAB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EAB"/>
    <w:pPr>
      <w:pBdr>
        <w:bottom w:val="single" w:sz="6" w:space="1" w:color="4472C4"/>
      </w:pBdr>
      <w:spacing w:before="300" w:after="0"/>
      <w:ind w:left="1008" w:hanging="1008"/>
      <w:jc w:val="left"/>
      <w:outlineLvl w:val="4"/>
    </w:pPr>
    <w:rPr>
      <w:rFonts w:ascii="Calibri" w:eastAsia="Calibri" w:hAnsi="Calibri" w:cs="Calibri"/>
      <w:smallCaps/>
      <w:color w:val="2F549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EAB"/>
    <w:pPr>
      <w:pBdr>
        <w:bottom w:val="dotted" w:sz="6" w:space="1" w:color="4472C4"/>
      </w:pBdr>
      <w:spacing w:before="300" w:after="0"/>
      <w:ind w:left="1152" w:hanging="1152"/>
      <w:jc w:val="left"/>
      <w:outlineLvl w:val="5"/>
    </w:pPr>
    <w:rPr>
      <w:rFonts w:ascii="Calibri" w:eastAsia="Calibri" w:hAnsi="Calibri" w:cs="Calibri"/>
      <w:smallCaps/>
      <w:color w:val="2F5496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C1E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C1E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C1E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E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E1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3E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E1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F8241E"/>
    <w:rPr>
      <w:rFonts w:asciiTheme="majorHAnsi" w:hAnsiTheme="majorHAnsi"/>
      <w:color w:val="E30613"/>
      <w:sz w:val="28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63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E1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6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DC1EAB"/>
    <w:rPr>
      <w:rFonts w:ascii="Proxima Nova" w:eastAsiaTheme="majorEastAsia" w:hAnsi="Proxima Nova" w:cstheme="majorBidi"/>
      <w:b/>
      <w:caps/>
      <w:color w:val="ED7D31" w:themeColor="accent2"/>
      <w:kern w:val="28"/>
      <w:sz w:val="4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217178"/>
    <w:pPr>
      <w:contextualSpacing/>
    </w:pPr>
    <w:rPr>
      <w:rFonts w:eastAsiaTheme="majorEastAsia" w:cstheme="majorBidi"/>
      <w:b/>
      <w:color w:val="EA212D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178"/>
    <w:rPr>
      <w:rFonts w:ascii="Proxima Nova" w:eastAsiaTheme="majorEastAsia" w:hAnsi="Proxima Nova" w:cstheme="majorBidi"/>
      <w:b/>
      <w:color w:val="EA212D"/>
      <w:spacing w:val="-10"/>
      <w:kern w:val="28"/>
      <w:sz w:val="3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217178"/>
    <w:pPr>
      <w:numPr>
        <w:ilvl w:val="1"/>
      </w:numPr>
      <w:spacing w:after="160"/>
    </w:pPr>
    <w:rPr>
      <w:rFonts w:eastAsiaTheme="minorEastAsia"/>
      <w:color w:val="7F7F7F" w:themeColor="text1" w:themeTint="80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7178"/>
    <w:rPr>
      <w:rFonts w:ascii="Proxima Nova" w:eastAsiaTheme="minorEastAsia" w:hAnsi="Proxima Nova"/>
      <w:color w:val="7F7F7F" w:themeColor="text1" w:themeTint="80"/>
      <w:spacing w:val="15"/>
      <w:sz w:val="22"/>
      <w:szCs w:val="22"/>
      <w:lang w:val="en-GB"/>
    </w:rPr>
  </w:style>
  <w:style w:type="paragraph" w:styleId="NoSpacing">
    <w:name w:val="No Spacing"/>
    <w:uiPriority w:val="1"/>
    <w:rsid w:val="00BF7B30"/>
    <w:rPr>
      <w:rFonts w:ascii="Proxima Nova" w:hAnsi="Proxima Nova"/>
      <w:lang w:val="en-GB"/>
    </w:rPr>
  </w:style>
  <w:style w:type="character" w:customStyle="1" w:styleId="Heading3Char">
    <w:name w:val="Heading 3 Char"/>
    <w:link w:val="Heading3"/>
    <w:uiPriority w:val="9"/>
    <w:rsid w:val="00DC1EAB"/>
    <w:rPr>
      <w:rFonts w:ascii="Proxima Nova" w:eastAsiaTheme="majorEastAsia" w:hAnsi="Proxima Nova" w:cstheme="majorBidi"/>
      <w:color w:val="ED7D31" w:themeColor="accent2"/>
      <w:sz w:val="28"/>
      <w:lang w:val="en-GB"/>
    </w:rPr>
  </w:style>
  <w:style w:type="character" w:customStyle="1" w:styleId="Heading2Char">
    <w:name w:val="Heading 2 Char"/>
    <w:link w:val="Heading2"/>
    <w:uiPriority w:val="9"/>
    <w:rsid w:val="00DC1EAB"/>
    <w:rPr>
      <w:rFonts w:ascii="Proxima Nova Medium" w:hAnsi="Proxima Nova Medium"/>
      <w:caps/>
      <w:color w:val="ED7D31" w:themeColor="accent2"/>
      <w:sz w:val="32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DC1EAB"/>
    <w:rPr>
      <w:rFonts w:ascii="Proxima Nova" w:eastAsiaTheme="majorEastAsia" w:hAnsi="Proxima Nova" w:cstheme="majorBidi"/>
      <w:i/>
      <w:iCs/>
      <w:color w:val="2F5496" w:themeColor="accent1" w:themeShade="BF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EAB"/>
    <w:rPr>
      <w:rFonts w:ascii="Calibri" w:eastAsia="Calibri" w:hAnsi="Calibri" w:cs="Calibri"/>
      <w:smallCaps/>
      <w:color w:val="2F5496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EAB"/>
    <w:rPr>
      <w:rFonts w:ascii="Calibri" w:eastAsia="Calibri" w:hAnsi="Calibri" w:cs="Calibri"/>
      <w:smallCaps/>
      <w:color w:val="2F5496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DC1EAB"/>
    <w:rPr>
      <w:rFonts w:asciiTheme="minorHAnsi" w:eastAsiaTheme="majorEastAsia" w:hAnsiTheme="minorHAnsi" w:cstheme="majorBidi"/>
      <w:color w:val="595959" w:themeColor="text1" w:themeTint="A6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DC1EAB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DC1EAB"/>
    <w:rPr>
      <w:rFonts w:asciiTheme="minorHAnsi" w:eastAsiaTheme="majorEastAsia" w:hAnsiTheme="minorHAnsi" w:cstheme="majorBidi"/>
      <w:color w:val="272727" w:themeColor="text1" w:themeTint="D8"/>
      <w:sz w:val="24"/>
      <w:lang w:val="en-GB"/>
    </w:rPr>
  </w:style>
  <w:style w:type="paragraph" w:styleId="Caption">
    <w:name w:val="caption"/>
    <w:basedOn w:val="Normal"/>
    <w:next w:val="Normal"/>
    <w:autoRedefine/>
    <w:uiPriority w:val="99"/>
    <w:qFormat/>
    <w:rsid w:val="00DC1EAB"/>
    <w:pPr>
      <w:spacing w:before="120"/>
      <w:jc w:val="left"/>
    </w:pPr>
    <w:rPr>
      <w:rFonts w:eastAsia="Calibri"/>
      <w:color w:val="525252" w:themeColor="accent3" w:themeShade="80"/>
    </w:rPr>
  </w:style>
  <w:style w:type="character" w:styleId="Strong">
    <w:name w:val="Strong"/>
    <w:basedOn w:val="DefaultParagraphFont"/>
    <w:uiPriority w:val="22"/>
    <w:qFormat/>
    <w:rsid w:val="00DC1EAB"/>
    <w:rPr>
      <w:b/>
      <w:bCs/>
    </w:rPr>
  </w:style>
  <w:style w:type="character" w:styleId="Emphasis">
    <w:name w:val="Emphasis"/>
    <w:basedOn w:val="DefaultParagraphFont"/>
    <w:uiPriority w:val="20"/>
    <w:qFormat/>
    <w:rsid w:val="00DC1EAB"/>
    <w:rPr>
      <w:i/>
      <w:iCs/>
    </w:rPr>
  </w:style>
  <w:style w:type="paragraph" w:styleId="ListParagraph">
    <w:name w:val="List Paragraph"/>
    <w:basedOn w:val="Normal"/>
    <w:uiPriority w:val="34"/>
    <w:qFormat/>
    <w:rsid w:val="00DC1EAB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semiHidden/>
    <w:unhideWhenUsed/>
    <w:qFormat/>
    <w:rsid w:val="00DC1EAB"/>
    <w:pPr>
      <w:keepLines/>
      <w:spacing w:before="480" w:after="0" w:line="276" w:lineRule="auto"/>
      <w:outlineLvl w:val="9"/>
    </w:pPr>
    <w:rPr>
      <w:bCs/>
      <w:color w:val="EC1C24"/>
      <w:kern w:val="0"/>
      <w:sz w:val="52"/>
      <w:szCs w:val="28"/>
      <w:lang w:val="it-IT"/>
    </w:rPr>
  </w:style>
  <w:style w:type="paragraph" w:styleId="NormalWeb">
    <w:name w:val="Normal (Web)"/>
    <w:basedOn w:val="Normal"/>
    <w:uiPriority w:val="99"/>
    <w:semiHidden/>
    <w:unhideWhenUsed/>
    <w:rsid w:val="00C16614"/>
    <w:pPr>
      <w:spacing w:before="100" w:beforeAutospacing="1" w:after="100" w:afterAutospacing="1"/>
      <w:jc w:val="left"/>
    </w:pPr>
    <w:rPr>
      <w:rFonts w:ascii="Times New Roman" w:hAnsi="Times New Roman"/>
      <w:color w:val="auto"/>
      <w:szCs w:val="24"/>
      <w:lang w:val="it-IT" w:eastAsia="it-IT"/>
    </w:rPr>
  </w:style>
  <w:style w:type="paragraph" w:styleId="TOC1">
    <w:name w:val="toc 1"/>
    <w:basedOn w:val="Normal"/>
    <w:next w:val="Normal"/>
    <w:uiPriority w:val="39"/>
    <w:unhideWhenUsed/>
    <w:rsid w:val="0A441962"/>
    <w:pPr>
      <w:spacing w:after="100"/>
    </w:pPr>
  </w:style>
  <w:style w:type="paragraph" w:styleId="TOC3">
    <w:name w:val="toc 3"/>
    <w:basedOn w:val="Normal"/>
    <w:next w:val="Normal"/>
    <w:uiPriority w:val="39"/>
    <w:unhideWhenUsed/>
    <w:rsid w:val="0A441962"/>
    <w:pPr>
      <w:spacing w:after="100"/>
      <w:ind w:left="440"/>
    </w:pPr>
  </w:style>
  <w:style w:type="paragraph" w:styleId="TOC2">
    <w:name w:val="toc 2"/>
    <w:basedOn w:val="Normal"/>
    <w:next w:val="Normal"/>
    <w:uiPriority w:val="39"/>
    <w:unhideWhenUsed/>
    <w:rsid w:val="0A441962"/>
    <w:pPr>
      <w:spacing w:after="100"/>
      <w:ind w:left="220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Proxima Nova" w:hAnsi="Proxima Nova"/>
      <w:color w:val="000000" w:themeColor="text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92F15"/>
    <w:rPr>
      <w:rFonts w:ascii="Proxima Nova" w:hAnsi="Proxima Nova"/>
      <w:color w:val="000000" w:themeColor="text1"/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F15"/>
    <w:rPr>
      <w:rFonts w:ascii="Proxima Nova" w:hAnsi="Proxima Nova"/>
      <w:b/>
      <w:bCs/>
      <w:color w:val="000000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desk@e-rihs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rihs.eu/call-for-a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rihs.eu/call-for-acces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11f840-4814-4bb2-83b1-0cc6040afe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01C4E716BF1543AAF99E3FE0EBBC65" ma:contentTypeVersion="10" ma:contentTypeDescription="Creare un nuovo documento." ma:contentTypeScope="" ma:versionID="ba99d5fc4556b3caf82c5d5da84d7bd5">
  <xsd:schema xmlns:xsd="http://www.w3.org/2001/XMLSchema" xmlns:xs="http://www.w3.org/2001/XMLSchema" xmlns:p="http://schemas.microsoft.com/office/2006/metadata/properties" xmlns:ns2="7b11f840-4814-4bb2-83b1-0cc6040afe02" targetNamespace="http://schemas.microsoft.com/office/2006/metadata/properties" ma:root="true" ma:fieldsID="c10d9caac85d463bce358a2e2ea1d9d4" ns2:_="">
    <xsd:import namespace="7b11f840-4814-4bb2-83b1-0cc6040af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1f840-4814-4bb2-83b1-0cc6040af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7DB9-AEC2-4CC6-984F-95E489C3D620}">
  <ds:schemaRefs>
    <ds:schemaRef ds:uri="http://schemas.microsoft.com/office/2006/metadata/properties"/>
    <ds:schemaRef ds:uri="http://schemas.microsoft.com/office/infopath/2007/PartnerControls"/>
    <ds:schemaRef ds:uri="7b11f840-4814-4bb2-83b1-0cc6040afe02"/>
  </ds:schemaRefs>
</ds:datastoreItem>
</file>

<file path=customXml/itemProps2.xml><?xml version="1.0" encoding="utf-8"?>
<ds:datastoreItem xmlns:ds="http://schemas.openxmlformats.org/officeDocument/2006/customXml" ds:itemID="{908039C6-2697-452F-99E7-722DB06AC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1f840-4814-4bb2-83b1-0cc6040af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1CDEA-9B94-4C70-8B6A-B7B1B3C83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8D6F1-3D59-42DD-8D94-5A09C858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4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Barone</dc:creator>
  <cp:keywords/>
  <dc:description/>
  <cp:lastModifiedBy>VANIA VIRGILI</cp:lastModifiedBy>
  <cp:revision>10</cp:revision>
  <cp:lastPrinted>2023-03-03T00:34:00Z</cp:lastPrinted>
  <dcterms:created xsi:type="dcterms:W3CDTF">2025-06-23T19:00:00Z</dcterms:created>
  <dcterms:modified xsi:type="dcterms:W3CDTF">2025-06-30T12:47:00Z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0x0101004E01C4E716BF1543AAF99E3FE0EBBC65</vt:lpwstr>
  </property>
  <property fmtid="{D5CDD505-2E9C-101B-9397-08002B2CF9AE}" pid="3" name="MediaServiceImageTags">
    <vt:lpwstr/>
  </property>
</Properties>
</file>